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11" w:rsidRPr="00497CA2" w:rsidRDefault="003D723C">
      <w:pPr>
        <w:pStyle w:val="Title"/>
        <w:rPr>
          <w:sz w:val="24"/>
          <w:szCs w:val="24"/>
        </w:rPr>
      </w:pPr>
      <w:bookmarkStart w:id="0" w:name="_GoBack"/>
      <w:r w:rsidRPr="00497CA2">
        <w:rPr>
          <w:sz w:val="24"/>
          <w:szCs w:val="24"/>
        </w:rPr>
        <w:t>Laboratory Values</w:t>
      </w:r>
    </w:p>
    <w:bookmarkEnd w:id="0"/>
    <w:p w:rsidR="003D723C" w:rsidRPr="00497CA2" w:rsidRDefault="003D723C">
      <w:pPr>
        <w:pStyle w:val="Title"/>
        <w:rPr>
          <w:sz w:val="24"/>
          <w:szCs w:val="24"/>
        </w:rPr>
      </w:pPr>
      <w:r w:rsidRPr="00497CA2">
        <w:rPr>
          <w:sz w:val="24"/>
          <w:szCs w:val="24"/>
        </w:rPr>
        <w:t>ECPI University</w:t>
      </w:r>
      <w:r w:rsidR="00497CA2" w:rsidRPr="00497CA2">
        <w:rPr>
          <w:sz w:val="24"/>
          <w:szCs w:val="24"/>
        </w:rPr>
        <w:t>, College of Nursing - Orlando</w:t>
      </w:r>
    </w:p>
    <w:p w:rsidR="003D723C" w:rsidRDefault="003D723C">
      <w:pPr>
        <w:pStyle w:val="Title"/>
        <w:rPr>
          <w:sz w:val="14"/>
        </w:rPr>
      </w:pPr>
    </w:p>
    <w:p w:rsidR="003D723C" w:rsidRDefault="003D723C">
      <w:pPr>
        <w:pStyle w:val="Title"/>
        <w:rPr>
          <w:sz w:val="14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037"/>
        <w:gridCol w:w="2970"/>
        <w:gridCol w:w="3240"/>
      </w:tblGrid>
      <w:tr w:rsidR="00AA33E3" w:rsidRPr="00182AB6" w:rsidTr="009A074E">
        <w:trPr>
          <w:jc w:val="center"/>
        </w:trPr>
        <w:tc>
          <w:tcPr>
            <w:tcW w:w="2268" w:type="dxa"/>
            <w:shd w:val="pct10" w:color="auto" w:fill="FFFFFF"/>
          </w:tcPr>
          <w:p w:rsidR="00AA33E3" w:rsidRDefault="00AA33E3">
            <w:pPr>
              <w:pStyle w:val="Subtitle"/>
              <w:rPr>
                <w:sz w:val="20"/>
              </w:rPr>
            </w:pPr>
            <w:r w:rsidRPr="00182AB6">
              <w:rPr>
                <w:sz w:val="20"/>
              </w:rPr>
              <w:t>Lab Test</w:t>
            </w:r>
          </w:p>
          <w:p w:rsidR="00AA33E3" w:rsidRPr="00182AB6" w:rsidRDefault="00AA33E3">
            <w:pPr>
              <w:pStyle w:val="Subtitle"/>
              <w:rPr>
                <w:sz w:val="20"/>
              </w:rPr>
            </w:pPr>
          </w:p>
        </w:tc>
        <w:tc>
          <w:tcPr>
            <w:tcW w:w="3037" w:type="dxa"/>
            <w:shd w:val="pct10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Normal Value</w:t>
            </w:r>
          </w:p>
        </w:tc>
        <w:tc>
          <w:tcPr>
            <w:tcW w:w="2970" w:type="dxa"/>
            <w:shd w:val="pct10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Pregnancy Value</w:t>
            </w:r>
          </w:p>
        </w:tc>
        <w:tc>
          <w:tcPr>
            <w:tcW w:w="3240" w:type="dxa"/>
            <w:shd w:val="pct10" w:color="auto" w:fill="FFFFFF"/>
          </w:tcPr>
          <w:p w:rsidR="00AA33E3" w:rsidRDefault="00AA33E3">
            <w:pPr>
              <w:rPr>
                <w:b/>
              </w:rPr>
            </w:pPr>
            <w:r>
              <w:rPr>
                <w:b/>
              </w:rPr>
              <w:t>Newborn Value</w:t>
            </w: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Albumin (blood)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 xml:space="preserve">    Pre-albumin</w:t>
            </w: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3.5-5 g/dl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15-36 mg/dl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ALT (SGPT)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4-36 units/L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F9297C">
              <w:rPr>
                <w:b/>
              </w:rPr>
              <w:t>Ammonia</w:t>
            </w:r>
          </w:p>
          <w:p w:rsidR="00AA33E3" w:rsidRPr="00F9297C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F9297C" w:rsidRDefault="00AA33E3">
            <w:pPr>
              <w:rPr>
                <w:b/>
              </w:rPr>
            </w:pPr>
            <w:r w:rsidRPr="00F9297C">
              <w:rPr>
                <w:b/>
              </w:rPr>
              <w:t>15-60 mcg/dl</w:t>
            </w:r>
          </w:p>
        </w:tc>
        <w:tc>
          <w:tcPr>
            <w:tcW w:w="2970" w:type="dxa"/>
            <w:shd w:val="clear" w:color="auto" w:fill="FFFFFF"/>
          </w:tcPr>
          <w:p w:rsidR="00AA33E3" w:rsidRPr="00D57620" w:rsidRDefault="00AA33E3">
            <w:pPr>
              <w:rPr>
                <w:b/>
                <w:highlight w:val="yellow"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D57620" w:rsidRDefault="00AA33E3">
            <w:pPr>
              <w:rPr>
                <w:b/>
                <w:highlight w:val="yellow"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752AEA">
            <w:pPr>
              <w:rPr>
                <w:b/>
              </w:rPr>
            </w:pPr>
            <w:r>
              <w:rPr>
                <w:b/>
              </w:rPr>
              <w:t xml:space="preserve">ABG  </w:t>
            </w:r>
            <w:r w:rsidR="00AA33E3" w:rsidRPr="00182AB6">
              <w:rPr>
                <w:b/>
              </w:rPr>
              <w:t>pH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7.35-7.45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752AEA">
            <w:pPr>
              <w:rPr>
                <w:b/>
              </w:rPr>
            </w:pPr>
            <w:r>
              <w:rPr>
                <w:b/>
              </w:rPr>
              <w:t xml:space="preserve">ABG </w:t>
            </w:r>
            <w:r w:rsidR="00AA33E3" w:rsidRPr="00182AB6">
              <w:rPr>
                <w:b/>
              </w:rPr>
              <w:t xml:space="preserve"> pO2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80-100mmHg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752AEA">
            <w:pPr>
              <w:rPr>
                <w:b/>
              </w:rPr>
            </w:pPr>
            <w:r>
              <w:rPr>
                <w:b/>
              </w:rPr>
              <w:t xml:space="preserve">ABG </w:t>
            </w:r>
            <w:r w:rsidR="00AA33E3" w:rsidRPr="00182AB6">
              <w:rPr>
                <w:b/>
              </w:rPr>
              <w:t>pCO2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35-45 mmHg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752AEA">
            <w:pPr>
              <w:rPr>
                <w:b/>
              </w:rPr>
            </w:pPr>
            <w:r>
              <w:rPr>
                <w:b/>
              </w:rPr>
              <w:t xml:space="preserve">ABG </w:t>
            </w:r>
            <w:r w:rsidR="00AA33E3" w:rsidRPr="00182AB6">
              <w:rPr>
                <w:b/>
              </w:rPr>
              <w:t xml:space="preserve"> HCO3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22-26</w:t>
            </w:r>
            <w:r w:rsidRPr="00182AB6">
              <w:rPr>
                <w:b/>
              </w:rPr>
              <w:t xml:space="preserve"> mEq/L</w:t>
            </w:r>
          </w:p>
        </w:tc>
        <w:tc>
          <w:tcPr>
            <w:tcW w:w="2970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752AEA">
            <w:pPr>
              <w:rPr>
                <w:b/>
              </w:rPr>
            </w:pPr>
            <w:r>
              <w:rPr>
                <w:b/>
              </w:rPr>
              <w:t xml:space="preserve">ABG </w:t>
            </w:r>
            <w:r w:rsidR="00AA33E3" w:rsidRPr="00182AB6">
              <w:rPr>
                <w:b/>
              </w:rPr>
              <w:t xml:space="preserve"> SaO2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95-100 %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752AEA">
            <w:pPr>
              <w:rPr>
                <w:b/>
              </w:rPr>
            </w:pPr>
            <w:r>
              <w:rPr>
                <w:b/>
              </w:rPr>
              <w:t>ABG</w:t>
            </w:r>
            <w:r w:rsidR="00AA33E3" w:rsidRPr="00182AB6">
              <w:rPr>
                <w:b/>
              </w:rPr>
              <w:t xml:space="preserve">  Base excess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-2 to +2 mEq/L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F9297C">
              <w:rPr>
                <w:b/>
              </w:rPr>
              <w:t>AST (SGOT)</w:t>
            </w:r>
          </w:p>
          <w:p w:rsidR="00AA33E3" w:rsidRPr="00F9297C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F9297C" w:rsidRDefault="00AA33E3">
            <w:pPr>
              <w:rPr>
                <w:b/>
              </w:rPr>
            </w:pPr>
            <w:r w:rsidRPr="00F9297C">
              <w:rPr>
                <w:b/>
              </w:rPr>
              <w:t>10-40 units/L</w:t>
            </w:r>
          </w:p>
        </w:tc>
        <w:tc>
          <w:tcPr>
            <w:tcW w:w="2970" w:type="dxa"/>
            <w:shd w:val="clear" w:color="auto" w:fill="FFFFFF"/>
          </w:tcPr>
          <w:p w:rsidR="00AA33E3" w:rsidRPr="00D57620" w:rsidRDefault="00AA33E3">
            <w:pPr>
              <w:rPr>
                <w:b/>
                <w:highlight w:val="yellow"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D57620" w:rsidRDefault="00AA33E3">
            <w:pPr>
              <w:rPr>
                <w:b/>
                <w:highlight w:val="yellow"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Bilirubin (total)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0.3-1.0 mg/dl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No change</w:t>
            </w:r>
          </w:p>
        </w:tc>
        <w:tc>
          <w:tcPr>
            <w:tcW w:w="3240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>
              <w:rPr>
                <w:b/>
              </w:rPr>
              <w:t>&lt;24 hours: &lt;6.0</w:t>
            </w:r>
          </w:p>
          <w:p w:rsidR="00AA33E3" w:rsidRDefault="00AA33E3">
            <w:pPr>
              <w:rPr>
                <w:b/>
              </w:rPr>
            </w:pPr>
            <w:r>
              <w:rPr>
                <w:b/>
              </w:rPr>
              <w:t>1-2 days: &lt;10</w:t>
            </w:r>
          </w:p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3-5 days: &lt;12</w:t>
            </w: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Bleeding time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3-5 minutes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BNP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&lt;100 pg/ml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BUN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10-20 mg/dl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Calcium (total serum)</w:t>
            </w:r>
          </w:p>
          <w:p w:rsidR="00AA33E3" w:rsidRPr="00182AB6" w:rsidRDefault="00AA33E3">
            <w:pPr>
              <w:rPr>
                <w:b/>
                <w:highlight w:val="yellow"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  <w:highlight w:val="yellow"/>
              </w:rPr>
            </w:pPr>
            <w:r w:rsidRPr="00182AB6">
              <w:rPr>
                <w:b/>
              </w:rPr>
              <w:t>9.0 – 10.5 mg/dl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Cholesterol (total)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&lt;200 mg/dl</w:t>
            </w:r>
          </w:p>
        </w:tc>
        <w:tc>
          <w:tcPr>
            <w:tcW w:w="2970" w:type="dxa"/>
            <w:shd w:val="clear" w:color="auto" w:fill="FFFFFF"/>
          </w:tcPr>
          <w:p w:rsidR="00AA33E3" w:rsidRPr="00B652BD" w:rsidRDefault="00B652BD">
            <w:pPr>
              <w:rPr>
                <w:b/>
              </w:rPr>
            </w:pPr>
            <w:r>
              <w:rPr>
                <w:b/>
                <w:u w:val="single"/>
              </w:rPr>
              <w:t>&lt;</w:t>
            </w:r>
            <w:r>
              <w:rPr>
                <w:b/>
              </w:rPr>
              <w:t xml:space="preserve"> 350</w:t>
            </w:r>
          </w:p>
        </w:tc>
        <w:tc>
          <w:tcPr>
            <w:tcW w:w="3240" w:type="dxa"/>
            <w:shd w:val="clear" w:color="auto" w:fill="FFFFFF"/>
          </w:tcPr>
          <w:p w:rsidR="00AA33E3" w:rsidRPr="00182AB6" w:rsidRDefault="00B652BD">
            <w:pPr>
              <w:rPr>
                <w:b/>
              </w:rPr>
            </w:pPr>
            <w:r>
              <w:rPr>
                <w:b/>
              </w:rPr>
              <w:t>Rises rapidly after birth, reaching adult levels by day 1</w:t>
            </w: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Cholesterol HDL</w:t>
            </w:r>
          </w:p>
        </w:tc>
        <w:tc>
          <w:tcPr>
            <w:tcW w:w="3037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&gt; 45 mg/dl</w:t>
            </w:r>
            <w:r>
              <w:rPr>
                <w:b/>
              </w:rPr>
              <w:t xml:space="preserve"> (males)</w:t>
            </w:r>
          </w:p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&gt; 5</w:t>
            </w:r>
            <w:r w:rsidRPr="00182AB6">
              <w:rPr>
                <w:b/>
              </w:rPr>
              <w:t>5 mg/dl</w:t>
            </w:r>
            <w:r>
              <w:rPr>
                <w:b/>
              </w:rPr>
              <w:t xml:space="preserve"> (females)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Cholesterol LDL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&lt;13</w:t>
            </w:r>
            <w:r w:rsidRPr="00182AB6">
              <w:rPr>
                <w:b/>
              </w:rPr>
              <w:t>0 mg/dl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CPK-MB (heart muscle)</w:t>
            </w: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0%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Creatinine (serum)</w:t>
            </w:r>
          </w:p>
          <w:p w:rsidR="00AA33E3" w:rsidRPr="00182AB6" w:rsidRDefault="00AA33E3">
            <w:pPr>
              <w:rPr>
                <w:b/>
                <w:highlight w:val="yellow"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0.6-1.2 mg/dl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Digoxin</w:t>
            </w:r>
          </w:p>
          <w:p w:rsidR="00AA33E3" w:rsidRPr="00182AB6" w:rsidRDefault="00AA33E3">
            <w:pPr>
              <w:rPr>
                <w:b/>
                <w:highlight w:val="yellow"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0.8-2.0 ng/ml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Dilantin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10-20 mcg/ml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trHeight w:val="512"/>
          <w:jc w:val="center"/>
        </w:trPr>
        <w:tc>
          <w:tcPr>
            <w:tcW w:w="2268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ESR (or sed rate)</w:t>
            </w:r>
          </w:p>
        </w:tc>
        <w:tc>
          <w:tcPr>
            <w:tcW w:w="3037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>
              <w:rPr>
                <w:b/>
              </w:rPr>
              <w:t>U</w:t>
            </w:r>
            <w:r w:rsidRPr="00182AB6">
              <w:rPr>
                <w:b/>
              </w:rPr>
              <w:t>p to 15mm/hr</w:t>
            </w:r>
            <w:r>
              <w:rPr>
                <w:b/>
              </w:rPr>
              <w:t xml:space="preserve"> (males)</w:t>
            </w:r>
          </w:p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Up to 20 mm/hr (females)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Glucose/Fasting  (FBS)</w:t>
            </w:r>
            <w:r w:rsidRPr="00182AB6">
              <w:rPr>
                <w:b/>
              </w:rPr>
              <w:t xml:space="preserve">              </w:t>
            </w:r>
          </w:p>
          <w:p w:rsidR="00AA33E3" w:rsidRPr="00182AB6" w:rsidRDefault="00752AEA">
            <w:pPr>
              <w:rPr>
                <w:b/>
              </w:rPr>
            </w:pPr>
            <w:r>
              <w:rPr>
                <w:b/>
              </w:rPr>
              <w:t>2 hr  post prandial</w:t>
            </w: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70-110 mg/dl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&lt;120 mg/dl</w:t>
            </w:r>
          </w:p>
        </w:tc>
        <w:tc>
          <w:tcPr>
            <w:tcW w:w="2970" w:type="dxa"/>
            <w:shd w:val="clear" w:color="auto" w:fill="FFFFFF"/>
          </w:tcPr>
          <w:p w:rsidR="00AA33E3" w:rsidRDefault="00B652BD">
            <w:pPr>
              <w:rPr>
                <w:b/>
              </w:rPr>
            </w:pPr>
            <w:r>
              <w:rPr>
                <w:b/>
                <w:u w:val="single"/>
              </w:rPr>
              <w:t>&lt;</w:t>
            </w:r>
            <w:r>
              <w:rPr>
                <w:b/>
              </w:rPr>
              <w:t xml:space="preserve"> 95</w:t>
            </w:r>
          </w:p>
          <w:p w:rsidR="00B652BD" w:rsidRPr="00B652BD" w:rsidRDefault="00B652BD">
            <w:pPr>
              <w:rPr>
                <w:b/>
              </w:rPr>
            </w:pPr>
            <w:r>
              <w:rPr>
                <w:b/>
                <w:u w:val="single"/>
              </w:rPr>
              <w:t>&lt;</w:t>
            </w:r>
            <w:r>
              <w:rPr>
                <w:b/>
              </w:rPr>
              <w:t xml:space="preserve"> 120</w:t>
            </w:r>
          </w:p>
        </w:tc>
        <w:tc>
          <w:tcPr>
            <w:tcW w:w="3240" w:type="dxa"/>
            <w:shd w:val="clear" w:color="auto" w:fill="FFFFFF"/>
          </w:tcPr>
          <w:p w:rsidR="00AA33E3" w:rsidRPr="00B652BD" w:rsidRDefault="00B652BD">
            <w:pPr>
              <w:rPr>
                <w:b/>
              </w:rPr>
            </w:pPr>
            <w:r>
              <w:rPr>
                <w:b/>
                <w:u w:val="single"/>
              </w:rPr>
              <w:t>&gt;</w:t>
            </w:r>
            <w:r>
              <w:rPr>
                <w:b/>
              </w:rPr>
              <w:t xml:space="preserve"> 40</w:t>
            </w: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Hematocrit</w:t>
            </w: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male 42-52%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female 37-47%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33-39%</w:t>
            </w: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46-68%</w:t>
            </w: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Hemoglobin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male 14-18 g/dl</w:t>
            </w:r>
          </w:p>
          <w:p w:rsidR="00752AEA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female 12-16 g/dl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12-16 g/dl</w:t>
            </w: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15.2-23.6 g/dl</w:t>
            </w: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Hemoglobin A1c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Diabetic control &lt;7%</w:t>
            </w:r>
          </w:p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Nondiabetic 4-5.9%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9A074E" w:rsidRPr="00182AB6" w:rsidTr="009A074E">
        <w:trPr>
          <w:jc w:val="center"/>
        </w:trPr>
        <w:tc>
          <w:tcPr>
            <w:tcW w:w="2268" w:type="dxa"/>
            <w:shd w:val="pct10" w:color="auto" w:fill="FFFFFF"/>
          </w:tcPr>
          <w:p w:rsidR="009A074E" w:rsidRDefault="009A074E" w:rsidP="009A074E">
            <w:pPr>
              <w:pStyle w:val="Subtitle"/>
              <w:rPr>
                <w:sz w:val="20"/>
              </w:rPr>
            </w:pPr>
            <w:r w:rsidRPr="00182AB6">
              <w:rPr>
                <w:sz w:val="20"/>
              </w:rPr>
              <w:lastRenderedPageBreak/>
              <w:t>Lab Test</w:t>
            </w:r>
          </w:p>
          <w:p w:rsidR="009A074E" w:rsidRPr="00182AB6" w:rsidRDefault="009A074E" w:rsidP="009A074E">
            <w:pPr>
              <w:pStyle w:val="Subtitle"/>
              <w:rPr>
                <w:sz w:val="20"/>
              </w:rPr>
            </w:pPr>
          </w:p>
        </w:tc>
        <w:tc>
          <w:tcPr>
            <w:tcW w:w="3037" w:type="dxa"/>
            <w:shd w:val="pct10" w:color="auto" w:fill="FFFFFF"/>
          </w:tcPr>
          <w:p w:rsidR="009A074E" w:rsidRPr="00182AB6" w:rsidRDefault="009A074E" w:rsidP="009A074E">
            <w:pPr>
              <w:rPr>
                <w:b/>
              </w:rPr>
            </w:pPr>
            <w:r w:rsidRPr="00182AB6">
              <w:rPr>
                <w:b/>
              </w:rPr>
              <w:t>Normal Value</w:t>
            </w:r>
          </w:p>
        </w:tc>
        <w:tc>
          <w:tcPr>
            <w:tcW w:w="2970" w:type="dxa"/>
            <w:shd w:val="pct10" w:color="auto" w:fill="FFFFFF"/>
          </w:tcPr>
          <w:p w:rsidR="009A074E" w:rsidRPr="00182AB6" w:rsidRDefault="009A074E" w:rsidP="009A074E">
            <w:pPr>
              <w:rPr>
                <w:b/>
              </w:rPr>
            </w:pPr>
            <w:r>
              <w:rPr>
                <w:b/>
              </w:rPr>
              <w:t>Pregnancy Value</w:t>
            </w:r>
          </w:p>
        </w:tc>
        <w:tc>
          <w:tcPr>
            <w:tcW w:w="3240" w:type="dxa"/>
            <w:shd w:val="pct10" w:color="auto" w:fill="FFFFFF"/>
          </w:tcPr>
          <w:p w:rsidR="009A074E" w:rsidRDefault="009A074E" w:rsidP="009A074E">
            <w:pPr>
              <w:rPr>
                <w:b/>
              </w:rPr>
            </w:pPr>
            <w:r>
              <w:rPr>
                <w:b/>
              </w:rPr>
              <w:t>Newborn Value</w:t>
            </w: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INR</w:t>
            </w: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0.8-1.1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2.0-3.0 INR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2.5-3.5 INR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Lithium</w:t>
            </w:r>
          </w:p>
        </w:tc>
        <w:tc>
          <w:tcPr>
            <w:tcW w:w="3037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0.8-1.2 mEq/l</w:t>
            </w:r>
          </w:p>
          <w:p w:rsidR="00AA33E3" w:rsidRDefault="00AA33E3">
            <w:pPr>
              <w:rPr>
                <w:b/>
              </w:rPr>
            </w:pPr>
            <w:r>
              <w:rPr>
                <w:b/>
              </w:rPr>
              <w:t>1.3-1.5 mEq/L (early indication)</w:t>
            </w:r>
          </w:p>
          <w:p w:rsidR="00AA33E3" w:rsidRDefault="00AA33E3">
            <w:pPr>
              <w:rPr>
                <w:b/>
              </w:rPr>
            </w:pPr>
            <w:r>
              <w:rPr>
                <w:b/>
              </w:rPr>
              <w:t>1.5-2.0 mEq/L (advanced indication)</w:t>
            </w:r>
          </w:p>
          <w:p w:rsidR="00AA33E3" w:rsidRDefault="00AA33E3">
            <w:pPr>
              <w:rPr>
                <w:b/>
              </w:rPr>
            </w:pPr>
            <w:r>
              <w:rPr>
                <w:b/>
              </w:rPr>
              <w:t>2.0-2.5 mEq/L (severe toxicity)</w:t>
            </w:r>
          </w:p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&lt;2.5 mEq/L (coma/death)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Magnesium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1.3-2.1 mEq/L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Phosphorous/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Phosphate (serum)</w:t>
            </w: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3.0-4.5 mg/dl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Platelets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 xml:space="preserve">150,000-400,000 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B652BD">
            <w:pPr>
              <w:rPr>
                <w:b/>
              </w:rPr>
            </w:pPr>
            <w:r>
              <w:rPr>
                <w:b/>
              </w:rPr>
              <w:t>No significant change</w:t>
            </w:r>
          </w:p>
        </w:tc>
        <w:tc>
          <w:tcPr>
            <w:tcW w:w="3240" w:type="dxa"/>
            <w:shd w:val="clear" w:color="auto" w:fill="FFFFFF"/>
          </w:tcPr>
          <w:p w:rsidR="00AA33E3" w:rsidRPr="00182AB6" w:rsidRDefault="00B652BD">
            <w:pPr>
              <w:rPr>
                <w:b/>
              </w:rPr>
            </w:pPr>
            <w:r>
              <w:rPr>
                <w:b/>
              </w:rPr>
              <w:t>150,000-450,000</w:t>
            </w: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Potassium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3.5-5.0 mEq/l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Protein (total serum)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6.4-8.3 g/dl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PT (pro time)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11.0-12.5 secs  normal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aPTT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30-40 seconds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PTT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60-70 seconds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RBCs</w:t>
            </w: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4.7-6.1</w:t>
            </w:r>
            <w:r>
              <w:rPr>
                <w:b/>
              </w:rPr>
              <w:t xml:space="preserve"> (males)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4.2-5.4</w:t>
            </w:r>
            <w:r>
              <w:rPr>
                <w:b/>
              </w:rPr>
              <w:t xml:space="preserve"> (females)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2.7-4.55</w:t>
            </w: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4.51-7.01</w:t>
            </w: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Sodium (serum)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135</w:t>
            </w:r>
            <w:r w:rsidRPr="00182AB6">
              <w:rPr>
                <w:b/>
              </w:rPr>
              <w:t>-145 mEq/l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Pr="00182AB6" w:rsidRDefault="00AA33E3">
            <w:pPr>
              <w:rPr>
                <w:b/>
                <w:color w:val="FF0000"/>
              </w:rPr>
            </w:pPr>
            <w:r w:rsidRPr="00182AB6">
              <w:rPr>
                <w:b/>
              </w:rPr>
              <w:t>Troponin  (cardiac)</w:t>
            </w:r>
            <w:r w:rsidRPr="00182AB6">
              <w:rPr>
                <w:b/>
                <w:color w:val="FF0000"/>
              </w:rPr>
              <w:t xml:space="preserve"> </w:t>
            </w:r>
          </w:p>
        </w:tc>
        <w:tc>
          <w:tcPr>
            <w:tcW w:w="3037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 xml:space="preserve">T=&lt;0.2 ng/ml; 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I=&lt;0.</w:t>
            </w:r>
            <w:r>
              <w:rPr>
                <w:b/>
              </w:rPr>
              <w:t>0</w:t>
            </w:r>
            <w:r w:rsidRPr="00182AB6">
              <w:rPr>
                <w:b/>
              </w:rPr>
              <w:t>3 ng/ml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Urine pH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Average 6.0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Urine WBCs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0-4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Urine differential</w:t>
            </w:r>
          </w:p>
        </w:tc>
        <w:tc>
          <w:tcPr>
            <w:tcW w:w="3037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>
              <w:rPr>
                <w:b/>
              </w:rPr>
              <w:t>Protein (negative)</w:t>
            </w:r>
          </w:p>
          <w:p w:rsidR="00AA33E3" w:rsidRDefault="00AA33E3">
            <w:pPr>
              <w:rPr>
                <w:b/>
              </w:rPr>
            </w:pPr>
            <w:r>
              <w:rPr>
                <w:b/>
              </w:rPr>
              <w:t>Glucose (negative)</w:t>
            </w:r>
          </w:p>
          <w:p w:rsidR="00AA33E3" w:rsidRDefault="00AA33E3">
            <w:pPr>
              <w:rPr>
                <w:b/>
              </w:rPr>
            </w:pPr>
            <w:r>
              <w:rPr>
                <w:b/>
              </w:rPr>
              <w:t>Ketones (negative)</w:t>
            </w:r>
          </w:p>
          <w:p w:rsidR="00AA33E3" w:rsidRDefault="00AA33E3">
            <w:pPr>
              <w:rPr>
                <w:b/>
              </w:rPr>
            </w:pPr>
            <w:r>
              <w:rPr>
                <w:b/>
              </w:rPr>
              <w:t xml:space="preserve">RBCs (none or </w:t>
            </w:r>
            <w:r w:rsidRPr="00182AB6">
              <w:rPr>
                <w:b/>
              </w:rPr>
              <w:t>&lt;2</w:t>
            </w:r>
            <w:r>
              <w:rPr>
                <w:b/>
              </w:rPr>
              <w:t>)</w:t>
            </w:r>
          </w:p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Casts (none)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Default="00AA33E3">
            <w:pPr>
              <w:rPr>
                <w:b/>
              </w:rPr>
            </w:pPr>
            <w:r w:rsidRPr="00182AB6">
              <w:rPr>
                <w:b/>
              </w:rPr>
              <w:t>Urine specific gravity</w:t>
            </w:r>
          </w:p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1.005-1.030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</w:p>
        </w:tc>
      </w:tr>
      <w:tr w:rsidR="00AA33E3" w:rsidRPr="00182AB6" w:rsidTr="009A074E">
        <w:trPr>
          <w:jc w:val="center"/>
        </w:trPr>
        <w:tc>
          <w:tcPr>
            <w:tcW w:w="2268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WBC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 xml:space="preserve">    Neutrophils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 xml:space="preserve">    Lymphocytes  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 xml:space="preserve">    Monocytes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 xml:space="preserve">    Eosinophils</w:t>
            </w:r>
          </w:p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 xml:space="preserve">    Basophils</w:t>
            </w:r>
          </w:p>
        </w:tc>
        <w:tc>
          <w:tcPr>
            <w:tcW w:w="3037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>5000-10,000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 xml:space="preserve"> 55-70%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 xml:space="preserve"> 20-40%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 xml:space="preserve">     2-8%</w:t>
            </w:r>
          </w:p>
          <w:p w:rsidR="00AA33E3" w:rsidRPr="00182AB6" w:rsidRDefault="00AA33E3">
            <w:pPr>
              <w:rPr>
                <w:b/>
              </w:rPr>
            </w:pPr>
            <w:r w:rsidRPr="00182AB6">
              <w:rPr>
                <w:b/>
              </w:rPr>
              <w:t xml:space="preserve">     1-4%</w:t>
            </w:r>
          </w:p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 xml:space="preserve">   0.5-1%</w:t>
            </w:r>
          </w:p>
        </w:tc>
        <w:tc>
          <w:tcPr>
            <w:tcW w:w="297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5600-17,000</w:t>
            </w:r>
          </w:p>
        </w:tc>
        <w:tc>
          <w:tcPr>
            <w:tcW w:w="3240" w:type="dxa"/>
            <w:shd w:val="clear" w:color="auto" w:fill="FFFFFF"/>
          </w:tcPr>
          <w:p w:rsidR="00AA33E3" w:rsidRPr="00182AB6" w:rsidRDefault="00AA33E3">
            <w:pPr>
              <w:rPr>
                <w:b/>
              </w:rPr>
            </w:pPr>
            <w:r>
              <w:rPr>
                <w:b/>
              </w:rPr>
              <w:t>9100-30,000</w:t>
            </w:r>
          </w:p>
        </w:tc>
      </w:tr>
    </w:tbl>
    <w:p w:rsidR="00337811" w:rsidRPr="00182AB6" w:rsidRDefault="00337811">
      <w:pPr>
        <w:rPr>
          <w:b/>
        </w:rPr>
      </w:pPr>
    </w:p>
    <w:p w:rsidR="003D723C" w:rsidRDefault="003D723C">
      <w:pPr>
        <w:rPr>
          <w:b/>
        </w:rPr>
      </w:pPr>
      <w:r>
        <w:rPr>
          <w:b/>
        </w:rPr>
        <w:t xml:space="preserve">Sources: </w:t>
      </w:r>
    </w:p>
    <w:p w:rsidR="00752AEA" w:rsidRPr="00752AEA" w:rsidRDefault="00752AEA">
      <w:r>
        <w:rPr>
          <w:b/>
        </w:rPr>
        <w:t xml:space="preserve">     </w:t>
      </w:r>
      <w:r>
        <w:t>Durham, R. &amp; Chapman, L. (Eds.). (2019). Maternal-newborn nursing (3</w:t>
      </w:r>
      <w:r w:rsidRPr="000506FF">
        <w:rPr>
          <w:vertAlign w:val="superscript"/>
        </w:rPr>
        <w:t>rd</w:t>
      </w:r>
      <w:r>
        <w:t xml:space="preserve"> ed.) Philadelphia, PA: FA Davis Co.</w:t>
      </w:r>
    </w:p>
    <w:p w:rsidR="003D723C" w:rsidRPr="003D723C" w:rsidRDefault="00752AEA">
      <w:r>
        <w:t xml:space="preserve">     </w:t>
      </w:r>
      <w:r w:rsidR="003D723C">
        <w:t>Keogh, J. (2017). Nursing laboratory and diagnostic tests demystified (2nd ed.). New York, NY: McGraw Hill Education.</w:t>
      </w:r>
    </w:p>
    <w:p w:rsidR="00D47803" w:rsidRDefault="003D723C">
      <w:r>
        <w:t xml:space="preserve">     </w:t>
      </w:r>
      <w:r w:rsidRPr="003D723C">
        <w:t xml:space="preserve">Pagan, K.D., </w:t>
      </w:r>
      <w:r w:rsidR="00D47803" w:rsidRPr="003D723C">
        <w:t>Pagana, T. J.</w:t>
      </w:r>
      <w:r w:rsidRPr="003D723C">
        <w:t>, &amp; Pagana, T.N. (201</w:t>
      </w:r>
      <w:r w:rsidR="00D47803" w:rsidRPr="003D723C">
        <w:t xml:space="preserve">9). Mosby’s </w:t>
      </w:r>
      <w:r w:rsidRPr="003D723C">
        <w:t>diagnostic and laboratory test reference (14</w:t>
      </w:r>
      <w:r w:rsidR="00D47803" w:rsidRPr="003D723C">
        <w:rPr>
          <w:vertAlign w:val="superscript"/>
        </w:rPr>
        <w:t>th</w:t>
      </w:r>
      <w:r w:rsidR="00D47803" w:rsidRPr="003D723C">
        <w:t xml:space="preserve"> ed.). St. Louis, MO: Mosby Elsevier.</w:t>
      </w:r>
    </w:p>
    <w:p w:rsidR="003D723C" w:rsidRDefault="003D723C">
      <w:r>
        <w:t xml:space="preserve">     Venes, D. (Ed.). (2017). Taber’s cyclopedic medical dictionary (23rd ed.). Philadelphia, PA: FA Davis Co.</w:t>
      </w:r>
    </w:p>
    <w:p w:rsidR="000506FF" w:rsidRPr="003D723C" w:rsidRDefault="000506FF">
      <w:r>
        <w:t xml:space="preserve">     </w:t>
      </w:r>
    </w:p>
    <w:sectPr w:rsidR="000506FF" w:rsidRPr="003D723C"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6B" w:rsidRDefault="0099656B">
      <w:r>
        <w:separator/>
      </w:r>
    </w:p>
  </w:endnote>
  <w:endnote w:type="continuationSeparator" w:id="0">
    <w:p w:rsidR="0099656B" w:rsidRDefault="0099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6B" w:rsidRDefault="0099656B">
      <w:r>
        <w:separator/>
      </w:r>
    </w:p>
  </w:footnote>
  <w:footnote w:type="continuationSeparator" w:id="0">
    <w:p w:rsidR="0099656B" w:rsidRDefault="0099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3B"/>
    <w:rsid w:val="00034305"/>
    <w:rsid w:val="000506FF"/>
    <w:rsid w:val="000600AA"/>
    <w:rsid w:val="00182AB6"/>
    <w:rsid w:val="001D2C9B"/>
    <w:rsid w:val="001E6E7E"/>
    <w:rsid w:val="00262375"/>
    <w:rsid w:val="00337811"/>
    <w:rsid w:val="00356A39"/>
    <w:rsid w:val="003818F1"/>
    <w:rsid w:val="003D723C"/>
    <w:rsid w:val="004428D4"/>
    <w:rsid w:val="00497CA2"/>
    <w:rsid w:val="00501736"/>
    <w:rsid w:val="00677A68"/>
    <w:rsid w:val="00752AEA"/>
    <w:rsid w:val="008A502E"/>
    <w:rsid w:val="0099656B"/>
    <w:rsid w:val="009A074E"/>
    <w:rsid w:val="009B4091"/>
    <w:rsid w:val="00A32E26"/>
    <w:rsid w:val="00AA33E3"/>
    <w:rsid w:val="00B1555B"/>
    <w:rsid w:val="00B652BD"/>
    <w:rsid w:val="00C94517"/>
    <w:rsid w:val="00CC333B"/>
    <w:rsid w:val="00D47803"/>
    <w:rsid w:val="00D57620"/>
    <w:rsid w:val="00E40699"/>
    <w:rsid w:val="00E57F21"/>
    <w:rsid w:val="00F9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A9FC6-497F-4396-8448-06D9F2A1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b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65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Values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Values</dc:title>
  <dc:subject/>
  <dc:creator>Delbert Calhoun</dc:creator>
  <cp:keywords/>
  <cp:lastModifiedBy>Deo, Jyoti (Orlando)</cp:lastModifiedBy>
  <cp:revision>2</cp:revision>
  <cp:lastPrinted>2008-07-23T16:25:00Z</cp:lastPrinted>
  <dcterms:created xsi:type="dcterms:W3CDTF">2019-07-02T19:25:00Z</dcterms:created>
  <dcterms:modified xsi:type="dcterms:W3CDTF">2019-07-02T19:25:00Z</dcterms:modified>
</cp:coreProperties>
</file>